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E433F26" w:rsidR="00E7467F" w:rsidRDefault="00E7467F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6"/>
        <w:gridCol w:w="7074"/>
      </w:tblGrid>
      <w:tr w:rsidR="00E7467F" w14:paraId="1D59969F" w14:textId="77777777" w:rsidTr="003A73A5">
        <w:trPr>
          <w:jc w:val="center"/>
        </w:trPr>
        <w:tc>
          <w:tcPr>
            <w:tcW w:w="10470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EAF5EF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0181E66" w14:textId="03C53255" w:rsidR="00E7467F" w:rsidRPr="00565766" w:rsidRDefault="00555460">
            <w:pPr>
              <w:spacing w:after="20" w:line="245" w:lineRule="auto"/>
              <w:jc w:val="center"/>
              <w:rPr>
                <w:lang w:val="eu-ES"/>
              </w:rPr>
            </w:pPr>
            <w:r w:rsidRPr="00565766">
              <w:rPr>
                <w:b/>
                <w:color w:val="0B6B3A"/>
                <w:sz w:val="26"/>
                <w:lang w:val="eu-ES"/>
              </w:rPr>
              <w:t>EKITALDIAREN FITXA</w:t>
            </w:r>
          </w:p>
          <w:p w14:paraId="41DC2822" w14:textId="0331B685" w:rsidR="00E7467F" w:rsidRPr="00565766" w:rsidRDefault="000E4CA9">
            <w:pPr>
              <w:spacing w:after="20" w:line="245" w:lineRule="auto"/>
              <w:jc w:val="center"/>
              <w:rPr>
                <w:lang w:val="eu-ES"/>
              </w:rPr>
            </w:pPr>
            <w:r w:rsidRPr="00565766">
              <w:rPr>
                <w:b/>
                <w:color w:val="24201E"/>
                <w:sz w:val="21"/>
                <w:lang w:val="eu-ES"/>
              </w:rPr>
              <w:t xml:space="preserve">ASTEKLIMA 2026 · </w:t>
            </w:r>
            <w:r w:rsidR="0004745D" w:rsidRPr="00565766">
              <w:rPr>
                <w:b/>
                <w:color w:val="24201E"/>
                <w:sz w:val="21"/>
                <w:lang w:val="eu-ES"/>
              </w:rPr>
              <w:t xml:space="preserve">Euskadiko Klima eta Energiaren Astea </w:t>
            </w:r>
          </w:p>
          <w:p w14:paraId="34447E7C" w14:textId="3B0EFFEB" w:rsidR="00E7467F" w:rsidRPr="00565766" w:rsidRDefault="00612B19">
            <w:pPr>
              <w:spacing w:after="20" w:line="245" w:lineRule="auto"/>
              <w:jc w:val="center"/>
              <w:rPr>
                <w:lang w:val="eu-ES"/>
              </w:rPr>
            </w:pPr>
            <w:r w:rsidRPr="00565766">
              <w:rPr>
                <w:color w:val="24201E"/>
                <w:lang w:val="eu-ES"/>
              </w:rPr>
              <w:t>(</w:t>
            </w:r>
            <w:r w:rsidR="00206596" w:rsidRPr="00565766">
              <w:rPr>
                <w:color w:val="24201E"/>
                <w:lang w:val="eu-ES"/>
              </w:rPr>
              <w:t>Urriaren 16tik 25era</w:t>
            </w:r>
            <w:r w:rsidRPr="00565766">
              <w:rPr>
                <w:color w:val="24201E"/>
                <w:lang w:val="eu-ES"/>
              </w:rPr>
              <w:t>)</w:t>
            </w:r>
          </w:p>
          <w:p w14:paraId="7420D1F1" w14:textId="1B9FCE5D" w:rsidR="00E7467F" w:rsidRPr="00565766" w:rsidRDefault="00E57D08" w:rsidP="000E4CA9">
            <w:pPr>
              <w:spacing w:after="20" w:line="245" w:lineRule="auto"/>
              <w:jc w:val="center"/>
              <w:rPr>
                <w:lang w:val="eu-ES"/>
              </w:rPr>
            </w:pPr>
            <w:r w:rsidRPr="00565766">
              <w:rPr>
                <w:color w:val="24201E"/>
                <w:sz w:val="18"/>
                <w:lang w:val="eu-ES"/>
              </w:rPr>
              <w:t>Beren ekitaldiak aste honetan sartu nahi dituzten erakunde guztiek fitxa hau bete eta bidali beharko dute</w:t>
            </w:r>
            <w:r w:rsidR="00612B19" w:rsidRPr="00565766">
              <w:rPr>
                <w:color w:val="24201E"/>
                <w:sz w:val="18"/>
                <w:lang w:val="eu-ES"/>
              </w:rPr>
              <w:t xml:space="preserve">. </w:t>
            </w:r>
            <w:r w:rsidR="000E4CA9" w:rsidRPr="00565766">
              <w:rPr>
                <w:color w:val="24201E"/>
                <w:sz w:val="18"/>
                <w:lang w:val="eu-ES"/>
              </w:rPr>
              <w:br/>
            </w:r>
            <w:r w:rsidR="00433093" w:rsidRPr="00565766">
              <w:rPr>
                <w:color w:val="24201E"/>
                <w:sz w:val="18"/>
                <w:lang w:val="eu-ES"/>
              </w:rPr>
              <w:t xml:space="preserve">Informazioak jarduera web-agendan </w:t>
            </w:r>
            <w:hyperlink r:id="rId8" w:history="1">
              <w:r w:rsidR="007714F3" w:rsidRPr="00565766">
                <w:rPr>
                  <w:rStyle w:val="Hipervnculo"/>
                  <w:sz w:val="18"/>
                  <w:lang w:val="eu-ES"/>
                </w:rPr>
                <w:t>https://asteklima.eus/eu/</w:t>
              </w:r>
            </w:hyperlink>
            <w:r w:rsidR="007714F3" w:rsidRPr="00565766">
              <w:rPr>
                <w:color w:val="24201E"/>
                <w:sz w:val="18"/>
                <w:lang w:val="eu-ES"/>
              </w:rPr>
              <w:t xml:space="preserve"> </w:t>
            </w:r>
            <w:r w:rsidR="00433093" w:rsidRPr="00565766">
              <w:rPr>
                <w:color w:val="24201E"/>
                <w:sz w:val="18"/>
                <w:lang w:val="eu-ES"/>
              </w:rPr>
              <w:t>argitaratzeko balioko du, eta, hala dagokionean, haren hedapena sustatzeko</w:t>
            </w:r>
            <w:r w:rsidR="00612B19" w:rsidRPr="00565766">
              <w:rPr>
                <w:color w:val="24201E"/>
                <w:sz w:val="18"/>
                <w:lang w:val="eu-ES"/>
              </w:rPr>
              <w:t>.</w:t>
            </w:r>
          </w:p>
        </w:tc>
      </w:tr>
      <w:tr w:rsidR="00E7467F" w14:paraId="3A97A806" w14:textId="77777777" w:rsidTr="003A73A5">
        <w:trPr>
          <w:jc w:val="center"/>
        </w:trPr>
        <w:tc>
          <w:tcPr>
            <w:tcW w:w="10470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6D33D7E" w14:textId="4711E47D" w:rsidR="00E7467F" w:rsidRPr="00565766" w:rsidRDefault="00334D82">
            <w:pPr>
              <w:spacing w:after="20" w:line="245" w:lineRule="auto"/>
              <w:rPr>
                <w:lang w:val="eu-ES"/>
              </w:rPr>
            </w:pPr>
            <w:r w:rsidRPr="00565766">
              <w:rPr>
                <w:b/>
                <w:color w:val="0B6B3A"/>
                <w:sz w:val="20"/>
                <w:lang w:val="eu-ES"/>
              </w:rPr>
              <w:t>BARNE-INFORMAZIOA</w:t>
            </w:r>
            <w:r w:rsidRPr="00565766">
              <w:rPr>
                <w:b/>
                <w:color w:val="0B6B3A"/>
                <w:sz w:val="20"/>
                <w:lang w:val="eu-ES"/>
              </w:rPr>
              <w:t xml:space="preserve"> </w:t>
            </w:r>
          </w:p>
        </w:tc>
      </w:tr>
      <w:tr w:rsidR="00E7467F" w14:paraId="09C57AB3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F380505" w14:textId="4819BBB6" w:rsidR="00E7467F" w:rsidRPr="00565766" w:rsidRDefault="00334D82">
            <w:pPr>
              <w:spacing w:after="20" w:line="245" w:lineRule="auto"/>
              <w:rPr>
                <w:lang w:val="eu-ES"/>
              </w:rPr>
            </w:pPr>
            <w:r w:rsidRPr="00565766">
              <w:rPr>
                <w:b/>
                <w:color w:val="24201E"/>
                <w:lang w:val="eu-ES"/>
              </w:rPr>
              <w:t>Izenburua</w:t>
            </w:r>
            <w:r w:rsidR="00612B19" w:rsidRPr="00565766">
              <w:rPr>
                <w:b/>
                <w:color w:val="24201E"/>
                <w:lang w:val="eu-ES"/>
              </w:rPr>
              <w:t xml:space="preserve"> / </w:t>
            </w:r>
            <w:r w:rsidR="003A73A5" w:rsidRPr="00565766">
              <w:rPr>
                <w:b/>
                <w:color w:val="24201E"/>
                <w:lang w:val="eu-ES"/>
              </w:rPr>
              <w:t>barne-erreferentzia</w:t>
            </w:r>
          </w:p>
          <w:p w14:paraId="691209A5" w14:textId="1535A348" w:rsidR="00E7467F" w:rsidRPr="00565766" w:rsidRDefault="0051063B">
            <w:pPr>
              <w:spacing w:after="20" w:line="245" w:lineRule="auto"/>
              <w:rPr>
                <w:lang w:val="eu-ES"/>
              </w:rPr>
            </w:pPr>
            <w:r w:rsidRPr="00565766">
              <w:rPr>
                <w:i/>
                <w:color w:val="6B7280"/>
                <w:sz w:val="16"/>
                <w:lang w:val="eu-ES"/>
              </w:rPr>
              <w:t>Izenburu</w:t>
            </w:r>
            <w:r w:rsidR="006F14AC" w:rsidRPr="00565766">
              <w:rPr>
                <w:i/>
                <w:color w:val="6B7280"/>
                <w:sz w:val="16"/>
                <w:lang w:val="eu-ES"/>
              </w:rPr>
              <w:t xml:space="preserve"> publikoarekin bat badator, errepikatu daiteke.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EAD8EC8" w14:textId="72BDAEC9" w:rsidR="00E7467F" w:rsidRPr="00565766" w:rsidRDefault="00E7467F" w:rsidP="51570EF9">
            <w:pPr>
              <w:spacing w:after="20" w:line="245" w:lineRule="auto"/>
              <w:rPr>
                <w:color w:val="999999"/>
                <w:szCs w:val="19"/>
                <w:lang w:val="eu-ES"/>
              </w:rPr>
            </w:pPr>
          </w:p>
        </w:tc>
      </w:tr>
      <w:tr w:rsidR="00E7467F" w14:paraId="4FE6CA84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13BC445" w14:textId="32605576" w:rsidR="00E7467F" w:rsidRPr="00565766" w:rsidRDefault="00565766">
            <w:pPr>
              <w:spacing w:after="20" w:line="245" w:lineRule="auto"/>
              <w:rPr>
                <w:lang w:val="eu-ES"/>
              </w:rPr>
            </w:pPr>
            <w:r w:rsidRPr="00565766">
              <w:rPr>
                <w:b/>
                <w:color w:val="24201E"/>
                <w:lang w:val="eu-ES"/>
              </w:rPr>
              <w:t xml:space="preserve">Harremanetarako pertsona </w:t>
            </w:r>
          </w:p>
          <w:p w14:paraId="434A2CF0" w14:textId="45C5AC8A" w:rsidR="00E7467F" w:rsidRPr="00565766" w:rsidRDefault="00565766">
            <w:pPr>
              <w:spacing w:after="20" w:line="245" w:lineRule="auto"/>
              <w:rPr>
                <w:lang w:val="eu-ES"/>
              </w:rPr>
            </w:pPr>
            <w:r w:rsidRPr="00565766">
              <w:rPr>
                <w:i/>
                <w:color w:val="6B7280"/>
                <w:sz w:val="16"/>
                <w:lang w:val="eu-ES"/>
              </w:rPr>
              <w:t>Izena</w:t>
            </w:r>
            <w:r w:rsidR="00612B19" w:rsidRPr="00565766">
              <w:rPr>
                <w:i/>
                <w:color w:val="6B7280"/>
                <w:sz w:val="16"/>
                <w:lang w:val="eu-ES"/>
              </w:rPr>
              <w:t xml:space="preserve">, </w:t>
            </w:r>
            <w:r w:rsidRPr="00565766">
              <w:rPr>
                <w:i/>
                <w:color w:val="6B7280"/>
                <w:sz w:val="16"/>
                <w:lang w:val="eu-ES"/>
              </w:rPr>
              <w:t>telefonoa eta helbide elektronikoa.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29EE28B" w14:textId="134AEC9C" w:rsidR="00E7467F" w:rsidRPr="00565766" w:rsidRDefault="00E7467F">
            <w:pPr>
              <w:spacing w:after="20" w:line="245" w:lineRule="auto"/>
              <w:rPr>
                <w:lang w:val="eu-ES"/>
              </w:rPr>
            </w:pPr>
          </w:p>
        </w:tc>
      </w:tr>
      <w:tr w:rsidR="00E7467F" w14:paraId="2ACF045C" w14:textId="77777777" w:rsidTr="003A73A5">
        <w:trPr>
          <w:jc w:val="center"/>
        </w:trPr>
        <w:tc>
          <w:tcPr>
            <w:tcW w:w="10470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95F3C97" w14:textId="07461996" w:rsidR="00E7467F" w:rsidRDefault="00A6630D">
            <w:pPr>
              <w:spacing w:after="20" w:line="245" w:lineRule="auto"/>
            </w:pPr>
            <w:r w:rsidRPr="00A6630D">
              <w:rPr>
                <w:b/>
                <w:color w:val="0B6B3A"/>
                <w:sz w:val="20"/>
              </w:rPr>
              <w:t>WEBGUNEAN ARGITARATUKO DEN INFORMAZIOA</w:t>
            </w:r>
          </w:p>
        </w:tc>
      </w:tr>
      <w:tr w:rsidR="00E7467F" w14:paraId="223C475D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158CEFB" w14:textId="77777777" w:rsidR="00A6630D" w:rsidRPr="0073473C" w:rsidRDefault="00A6630D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73473C">
              <w:rPr>
                <w:b/>
                <w:color w:val="24201E"/>
                <w:lang w:val="eu-ES"/>
              </w:rPr>
              <w:t xml:space="preserve">Ekitaldiaren </w:t>
            </w:r>
            <w:r w:rsidRPr="0073473C">
              <w:rPr>
                <w:b/>
                <w:color w:val="24201E"/>
                <w:lang w:val="eu-ES"/>
              </w:rPr>
              <w:t>izenburu</w:t>
            </w:r>
            <w:r w:rsidRPr="0073473C">
              <w:rPr>
                <w:b/>
                <w:color w:val="24201E"/>
                <w:lang w:val="eu-ES"/>
              </w:rPr>
              <w:t xml:space="preserve"> publikoa</w:t>
            </w:r>
          </w:p>
          <w:p w14:paraId="30733A96" w14:textId="4C5795BC" w:rsidR="00E7467F" w:rsidRPr="0073473C" w:rsidRDefault="004230E2">
            <w:pPr>
              <w:spacing w:after="20" w:line="245" w:lineRule="auto"/>
              <w:rPr>
                <w:lang w:val="eu-ES"/>
              </w:rPr>
            </w:pPr>
            <w:r w:rsidRPr="0073473C">
              <w:rPr>
                <w:i/>
                <w:color w:val="6B7280"/>
                <w:sz w:val="16"/>
                <w:lang w:val="eu-ES"/>
              </w:rPr>
              <w:t>Argia, laburra eta herritarrentzat ulergarria</w:t>
            </w:r>
            <w:r w:rsidR="00612B19" w:rsidRPr="0073473C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EC028FD" w14:textId="47DB7EB9" w:rsidR="00E7467F" w:rsidRDefault="00E7467F">
            <w:pPr>
              <w:spacing w:after="20" w:line="245" w:lineRule="auto"/>
            </w:pPr>
          </w:p>
        </w:tc>
      </w:tr>
      <w:tr w:rsidR="00E7467F" w14:paraId="668CACA2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DCB3A35" w14:textId="77777777" w:rsidR="008D6EA7" w:rsidRPr="0073473C" w:rsidRDefault="008D6EA7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73473C">
              <w:rPr>
                <w:b/>
                <w:color w:val="24201E"/>
                <w:lang w:val="eu-ES"/>
              </w:rPr>
              <w:t>Jarduera-mota</w:t>
            </w:r>
          </w:p>
          <w:p w14:paraId="2D04253C" w14:textId="1E27B015" w:rsidR="00E7467F" w:rsidRPr="0073473C" w:rsidRDefault="008D6EA7">
            <w:pPr>
              <w:spacing w:after="20" w:line="245" w:lineRule="auto"/>
              <w:rPr>
                <w:lang w:val="eu-ES"/>
              </w:rPr>
            </w:pPr>
            <w:r w:rsidRPr="0073473C">
              <w:rPr>
                <w:i/>
                <w:color w:val="6B7280"/>
                <w:sz w:val="16"/>
                <w:lang w:val="eu-ES"/>
              </w:rPr>
              <w:t>Adibidez, tailerra, hitzaldia, bisita, erakusketa, familia-jarduera, etab.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13AD0C6" w14:textId="303E0225" w:rsidR="00E7467F" w:rsidRDefault="00E7467F">
            <w:pPr>
              <w:spacing w:after="20" w:line="245" w:lineRule="auto"/>
            </w:pPr>
          </w:p>
        </w:tc>
      </w:tr>
      <w:tr w:rsidR="00E7467F" w14:paraId="25913EC7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64AA4A3" w14:textId="39DBF897" w:rsidR="00E7467F" w:rsidRPr="0073473C" w:rsidRDefault="00431ED9">
            <w:pPr>
              <w:spacing w:after="20" w:line="245" w:lineRule="auto"/>
              <w:rPr>
                <w:lang w:val="eu-ES"/>
              </w:rPr>
            </w:pPr>
            <w:r w:rsidRPr="0073473C">
              <w:rPr>
                <w:b/>
                <w:color w:val="24201E"/>
                <w:lang w:val="eu-ES"/>
              </w:rPr>
              <w:t>Erakunde antolatzailea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7978D6E" w14:textId="0238ECBE" w:rsidR="00E7467F" w:rsidRDefault="00E7467F">
            <w:pPr>
              <w:spacing w:after="20" w:line="245" w:lineRule="auto"/>
            </w:pPr>
          </w:p>
        </w:tc>
      </w:tr>
      <w:tr w:rsidR="00E7467F" w14:paraId="61D09BF9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2589471" w14:textId="77777777" w:rsidR="009704AB" w:rsidRPr="0073473C" w:rsidRDefault="009704AB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73473C">
              <w:rPr>
                <w:b/>
                <w:color w:val="24201E"/>
                <w:lang w:val="eu-ES"/>
              </w:rPr>
              <w:t>Erakunde laguntzailea</w:t>
            </w:r>
          </w:p>
          <w:p w14:paraId="68FE11BA" w14:textId="0FE01DDC" w:rsidR="00E7467F" w:rsidRPr="0073473C" w:rsidRDefault="00BC349D">
            <w:pPr>
              <w:spacing w:after="20" w:line="245" w:lineRule="auto"/>
              <w:rPr>
                <w:lang w:val="eu-ES"/>
              </w:rPr>
            </w:pPr>
            <w:r w:rsidRPr="0073473C">
              <w:rPr>
                <w:i/>
                <w:color w:val="6B7280"/>
                <w:sz w:val="16"/>
                <w:lang w:val="eu-ES"/>
              </w:rPr>
              <w:t>Baldin badago.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A1E211C" w14:textId="7E8A1198" w:rsidR="00E7467F" w:rsidRDefault="00E7467F">
            <w:pPr>
              <w:spacing w:after="20" w:line="245" w:lineRule="auto"/>
            </w:pPr>
          </w:p>
        </w:tc>
      </w:tr>
      <w:tr w:rsidR="00E7467F" w14:paraId="66C5737D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71464AC" w14:textId="77777777" w:rsidR="00BC349D" w:rsidRPr="0073473C" w:rsidRDefault="00BC349D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73473C">
              <w:rPr>
                <w:b/>
                <w:color w:val="24201E"/>
                <w:lang w:val="eu-ES"/>
              </w:rPr>
              <w:t>Deskribapen laburra</w:t>
            </w:r>
          </w:p>
          <w:p w14:paraId="78659FB4" w14:textId="26803C94" w:rsidR="00E7467F" w:rsidRPr="0073473C" w:rsidRDefault="008169F4">
            <w:pPr>
              <w:spacing w:after="20" w:line="245" w:lineRule="auto"/>
              <w:rPr>
                <w:lang w:val="eu-ES"/>
              </w:rPr>
            </w:pPr>
            <w:r w:rsidRPr="0073473C">
              <w:rPr>
                <w:i/>
                <w:color w:val="6B7280"/>
                <w:sz w:val="16"/>
                <w:lang w:val="eu-ES"/>
              </w:rPr>
              <w:t xml:space="preserve">4-6 lerro. Zer egingo den, nori zuzentzen zaion eta zergatik izan daitekeen parte hartzeko </w:t>
            </w:r>
            <w:r w:rsidR="0073473C">
              <w:rPr>
                <w:i/>
                <w:color w:val="6B7280"/>
                <w:sz w:val="16"/>
                <w:lang w:val="eu-ES"/>
              </w:rPr>
              <w:t>interesgarria</w:t>
            </w:r>
            <w:r w:rsidRPr="0073473C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AC1D72A" w14:textId="3EB95772" w:rsidR="00E7467F" w:rsidRDefault="00E7467F">
            <w:pPr>
              <w:spacing w:after="20" w:line="245" w:lineRule="auto"/>
            </w:pPr>
          </w:p>
        </w:tc>
      </w:tr>
      <w:tr w:rsidR="00E7467F" w14:paraId="56EDAEB0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8FF8E3E" w14:textId="14CEF4BB" w:rsidR="00E7467F" w:rsidRPr="007C5295" w:rsidRDefault="00161C01">
            <w:pPr>
              <w:spacing w:after="20" w:line="245" w:lineRule="auto"/>
              <w:rPr>
                <w:lang w:val="eu-ES"/>
              </w:rPr>
            </w:pPr>
            <w:r w:rsidRPr="007C5295">
              <w:rPr>
                <w:b/>
                <w:color w:val="24201E"/>
                <w:lang w:val="eu-ES"/>
              </w:rPr>
              <w:t>Data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1E56C78" w14:textId="675C841B" w:rsidR="00E7467F" w:rsidRDefault="00E7467F">
            <w:pPr>
              <w:spacing w:after="20" w:line="245" w:lineRule="auto"/>
            </w:pPr>
          </w:p>
        </w:tc>
      </w:tr>
      <w:tr w:rsidR="00E7467F" w14:paraId="1F3273C1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74A34E1" w14:textId="1574E299" w:rsidR="00E7467F" w:rsidRPr="008F16D4" w:rsidRDefault="00161C01">
            <w:pPr>
              <w:spacing w:after="20" w:line="245" w:lineRule="auto"/>
              <w:rPr>
                <w:lang w:val="eu-ES"/>
              </w:rPr>
            </w:pPr>
            <w:r w:rsidRPr="008F16D4">
              <w:rPr>
                <w:b/>
                <w:color w:val="24201E"/>
                <w:lang w:val="eu-ES"/>
              </w:rPr>
              <w:t>Ordua</w:t>
            </w:r>
          </w:p>
          <w:p w14:paraId="073E0A99" w14:textId="04267903" w:rsidR="00E7467F" w:rsidRPr="008F16D4" w:rsidRDefault="00246E4B">
            <w:pPr>
              <w:spacing w:after="20" w:line="245" w:lineRule="auto"/>
              <w:rPr>
                <w:lang w:val="eu-ES"/>
              </w:rPr>
            </w:pPr>
            <w:r w:rsidRPr="008F16D4">
              <w:rPr>
                <w:i/>
                <w:color w:val="6B7280"/>
                <w:sz w:val="16"/>
                <w:lang w:val="eu-ES"/>
              </w:rPr>
              <w:t>Hasiera-</w:t>
            </w:r>
            <w:r w:rsidRPr="008F16D4">
              <w:rPr>
                <w:i/>
                <w:color w:val="6B7280"/>
                <w:sz w:val="16"/>
                <w:lang w:val="eu-ES"/>
              </w:rPr>
              <w:t>ordua, eta, ezaguna bada, amaiera-ordua</w:t>
            </w:r>
            <w:r w:rsidRPr="008F16D4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594671E" w14:textId="7D679F22" w:rsidR="00E7467F" w:rsidRDefault="00E7467F">
            <w:pPr>
              <w:spacing w:after="20" w:line="245" w:lineRule="auto"/>
            </w:pPr>
          </w:p>
        </w:tc>
      </w:tr>
      <w:tr w:rsidR="00E7467F" w14:paraId="329406F8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9AEFA8E" w14:textId="0077ED2B" w:rsidR="00E7467F" w:rsidRPr="008F16D4" w:rsidRDefault="00246E4B">
            <w:pPr>
              <w:spacing w:after="20" w:line="245" w:lineRule="auto"/>
              <w:rPr>
                <w:lang w:val="eu-ES"/>
              </w:rPr>
            </w:pPr>
            <w:r w:rsidRPr="008F16D4">
              <w:rPr>
                <w:b/>
                <w:color w:val="24201E"/>
                <w:lang w:val="eu-ES"/>
              </w:rPr>
              <w:t>Kokapena</w:t>
            </w:r>
          </w:p>
          <w:p w14:paraId="5C94B497" w14:textId="192E144A" w:rsidR="000F780B" w:rsidRPr="008F16D4" w:rsidRDefault="007C5295">
            <w:pPr>
              <w:spacing w:after="20" w:line="245" w:lineRule="auto"/>
              <w:rPr>
                <w:i/>
                <w:color w:val="6B7280"/>
                <w:sz w:val="16"/>
                <w:lang w:val="eu-ES"/>
              </w:rPr>
            </w:pPr>
            <w:r w:rsidRPr="008F16D4">
              <w:rPr>
                <w:i/>
                <w:color w:val="6B7280"/>
                <w:sz w:val="16"/>
                <w:lang w:val="eu-ES"/>
              </w:rPr>
              <w:t>Espazioa, helbidea, udalerria eta lurralde historikoa.</w:t>
            </w:r>
            <w:r w:rsidR="000F780B" w:rsidRPr="008F16D4">
              <w:rPr>
                <w:i/>
                <w:color w:val="6B7280"/>
                <w:sz w:val="16"/>
                <w:lang w:val="eu-ES"/>
              </w:rPr>
              <w:br/>
            </w:r>
            <w:r w:rsidRPr="008F16D4">
              <w:rPr>
                <w:i/>
                <w:color w:val="6B7280"/>
                <w:sz w:val="16"/>
                <w:lang w:val="eu-ES"/>
              </w:rPr>
              <w:t>Google Maps-erako esteka batekin ere lagundu daiteke.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BDA49A9" w14:textId="156457C6" w:rsidR="00E7467F" w:rsidRDefault="00E7467F">
            <w:pPr>
              <w:spacing w:after="20" w:line="245" w:lineRule="auto"/>
            </w:pPr>
          </w:p>
        </w:tc>
      </w:tr>
      <w:tr w:rsidR="00E7467F" w14:paraId="1ADF7F21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7048DDC" w14:textId="79B07744" w:rsidR="00E7467F" w:rsidRPr="008F16D4" w:rsidRDefault="008F16D4">
            <w:pPr>
              <w:spacing w:after="20" w:line="245" w:lineRule="auto"/>
              <w:rPr>
                <w:lang w:val="eu-ES"/>
              </w:rPr>
            </w:pPr>
            <w:r w:rsidRPr="008F16D4">
              <w:rPr>
                <w:b/>
                <w:color w:val="24201E"/>
                <w:lang w:val="eu-ES"/>
              </w:rPr>
              <w:t>Hartzaileak</w:t>
            </w:r>
          </w:p>
          <w:p w14:paraId="42762B3E" w14:textId="127AC27E" w:rsidR="00E7467F" w:rsidRPr="008F16D4" w:rsidRDefault="008F16D4">
            <w:pPr>
              <w:spacing w:after="20" w:line="245" w:lineRule="auto"/>
              <w:rPr>
                <w:lang w:val="eu-ES"/>
              </w:rPr>
            </w:pPr>
            <w:r w:rsidRPr="008F16D4">
              <w:rPr>
                <w:i/>
                <w:color w:val="6B7280"/>
                <w:sz w:val="16"/>
                <w:lang w:val="eu-ES"/>
              </w:rPr>
              <w:t>Publiko orokorra, familiak, gazteria, ikastetxeak, teknikariak, etab.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2222500" w14:textId="0002BAA0" w:rsidR="00E7467F" w:rsidRDefault="00E7467F">
            <w:pPr>
              <w:spacing w:after="20" w:line="245" w:lineRule="auto"/>
            </w:pPr>
          </w:p>
        </w:tc>
      </w:tr>
      <w:tr w:rsidR="00E7467F" w14:paraId="5594D2CE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21A917C" w14:textId="49A0547E" w:rsidR="00E7467F" w:rsidRDefault="00CF5BCA">
            <w:pPr>
              <w:spacing w:after="20" w:line="245" w:lineRule="auto"/>
            </w:pPr>
            <w:r w:rsidRPr="00CF5BCA">
              <w:rPr>
                <w:b/>
                <w:color w:val="24201E"/>
              </w:rPr>
              <w:t>Jardueraren hizkuntza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94B4C29" w14:textId="291B31FE" w:rsidR="00E7467F" w:rsidRDefault="00E7467F">
            <w:pPr>
              <w:spacing w:after="20" w:line="245" w:lineRule="auto"/>
            </w:pPr>
          </w:p>
        </w:tc>
      </w:tr>
      <w:tr w:rsidR="00E7467F" w14:paraId="07F948FA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CE2C308" w14:textId="4F1609FA" w:rsidR="00E7467F" w:rsidRPr="00477DC5" w:rsidRDefault="00CF5BCA">
            <w:pPr>
              <w:spacing w:after="20" w:line="245" w:lineRule="auto"/>
              <w:rPr>
                <w:lang w:val="eu-ES"/>
              </w:rPr>
            </w:pPr>
            <w:r w:rsidRPr="00477DC5">
              <w:rPr>
                <w:b/>
                <w:color w:val="24201E"/>
                <w:lang w:val="eu-ES"/>
              </w:rPr>
              <w:lastRenderedPageBreak/>
              <w:t>Edukiera</w:t>
            </w:r>
          </w:p>
          <w:p w14:paraId="59DF3DBC" w14:textId="5EE79A3E" w:rsidR="00E7467F" w:rsidRPr="00477DC5" w:rsidRDefault="009C0B56">
            <w:pPr>
              <w:spacing w:after="20" w:line="245" w:lineRule="auto"/>
              <w:rPr>
                <w:lang w:val="eu-ES"/>
              </w:rPr>
            </w:pPr>
            <w:r w:rsidRPr="00477DC5">
              <w:rPr>
                <w:i/>
                <w:color w:val="6B7280"/>
                <w:sz w:val="16"/>
                <w:lang w:val="eu-ES"/>
              </w:rPr>
              <w:t>Adierazi mugatua den</w:t>
            </w:r>
            <w:r w:rsidRPr="00477DC5">
              <w:rPr>
                <w:i/>
                <w:color w:val="6B7280"/>
                <w:sz w:val="16"/>
                <w:lang w:val="eu-ES"/>
              </w:rPr>
              <w:t xml:space="preserve"> edo ez,</w:t>
            </w:r>
            <w:r w:rsidRPr="00477DC5">
              <w:rPr>
                <w:i/>
                <w:color w:val="6B7280"/>
                <w:sz w:val="16"/>
                <w:lang w:val="eu-ES"/>
              </w:rPr>
              <w:t xml:space="preserve"> eta plaza-kopurua, jakinez gero.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3C3C1B0" w14:textId="1359AD86" w:rsidR="00E7467F" w:rsidRDefault="00E7467F">
            <w:pPr>
              <w:spacing w:after="20" w:line="245" w:lineRule="auto"/>
            </w:pPr>
          </w:p>
        </w:tc>
      </w:tr>
      <w:tr w:rsidR="00E7467F" w14:paraId="3D50BE01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6A0D701" w14:textId="43B41D45" w:rsidR="00E7467F" w:rsidRPr="00477DC5" w:rsidRDefault="00BF2888">
            <w:pPr>
              <w:spacing w:after="20" w:line="245" w:lineRule="auto"/>
              <w:rPr>
                <w:lang w:val="eu-ES"/>
              </w:rPr>
            </w:pPr>
            <w:r w:rsidRPr="00477DC5">
              <w:rPr>
                <w:b/>
                <w:color w:val="24201E"/>
                <w:lang w:val="eu-ES"/>
              </w:rPr>
              <w:t>Izen-ematea</w:t>
            </w:r>
          </w:p>
          <w:p w14:paraId="439E9D22" w14:textId="7BF20A6A" w:rsidR="00E7467F" w:rsidRPr="00477DC5" w:rsidRDefault="00BF2888">
            <w:pPr>
              <w:spacing w:after="20" w:line="245" w:lineRule="auto"/>
              <w:rPr>
                <w:lang w:val="eu-ES"/>
              </w:rPr>
            </w:pPr>
            <w:r w:rsidRPr="00477DC5">
              <w:rPr>
                <w:i/>
                <w:color w:val="6B7280"/>
                <w:sz w:val="16"/>
                <w:lang w:val="eu-ES"/>
              </w:rPr>
              <w:t xml:space="preserve">Ez da beharrezkoa / lotura / telefonoa / </w:t>
            </w:r>
            <w:r w:rsidR="00477DC5" w:rsidRPr="00477DC5">
              <w:rPr>
                <w:i/>
                <w:color w:val="6B7280"/>
                <w:sz w:val="16"/>
                <w:lang w:val="eu-ES"/>
              </w:rPr>
              <w:t>emaila</w:t>
            </w:r>
            <w:r w:rsidRPr="00477DC5">
              <w:rPr>
                <w:i/>
                <w:color w:val="6B7280"/>
                <w:sz w:val="16"/>
                <w:lang w:val="eu-ES"/>
              </w:rPr>
              <w:t xml:space="preserve"> / web.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9D46F34" w14:textId="70BB5D49" w:rsidR="00E7467F" w:rsidRDefault="00E7467F">
            <w:pPr>
              <w:spacing w:after="20" w:line="245" w:lineRule="auto"/>
            </w:pPr>
          </w:p>
        </w:tc>
      </w:tr>
      <w:tr w:rsidR="00E7467F" w14:paraId="4EE61B30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660DD78" w14:textId="77777777" w:rsidR="00477DC5" w:rsidRPr="00477DC5" w:rsidRDefault="00477DC5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477DC5">
              <w:rPr>
                <w:b/>
                <w:color w:val="24201E"/>
                <w:lang w:val="eu-ES"/>
              </w:rPr>
              <w:t>Ekitaldiaren programa edo esteka</w:t>
            </w:r>
          </w:p>
          <w:p w14:paraId="76774EEF" w14:textId="100D3755" w:rsidR="00E7467F" w:rsidRPr="00477DC5" w:rsidRDefault="00477DC5">
            <w:pPr>
              <w:spacing w:after="20" w:line="245" w:lineRule="auto"/>
              <w:rPr>
                <w:lang w:val="eu-ES"/>
              </w:rPr>
            </w:pPr>
            <w:r w:rsidRPr="00477DC5">
              <w:rPr>
                <w:i/>
                <w:color w:val="6B7280"/>
                <w:sz w:val="16"/>
                <w:lang w:val="eu-ES"/>
              </w:rPr>
              <w:t>Baldin badago</w:t>
            </w:r>
            <w:r w:rsidR="00612B19" w:rsidRPr="00477DC5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F18AB54" w14:textId="4DDB0251" w:rsidR="00E7467F" w:rsidRDefault="00E7467F">
            <w:pPr>
              <w:spacing w:after="20" w:line="245" w:lineRule="auto"/>
            </w:pPr>
          </w:p>
        </w:tc>
      </w:tr>
      <w:tr w:rsidR="00E7467F" w14:paraId="6A1E80E0" w14:textId="77777777" w:rsidTr="003A73A5">
        <w:trPr>
          <w:jc w:val="center"/>
        </w:trPr>
        <w:tc>
          <w:tcPr>
            <w:tcW w:w="10470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4F7BC74" w14:textId="49A66227" w:rsidR="00E7467F" w:rsidRDefault="002637B3">
            <w:pPr>
              <w:spacing w:after="20" w:line="245" w:lineRule="auto"/>
            </w:pPr>
            <w:r>
              <w:rPr>
                <w:b/>
                <w:color w:val="0B6B3A"/>
                <w:sz w:val="20"/>
              </w:rPr>
              <w:t>AGENDARAKO IRUDIA</w:t>
            </w:r>
          </w:p>
        </w:tc>
      </w:tr>
      <w:tr w:rsidR="00E7467F" w:rsidRPr="004533CA" w14:paraId="60780669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96D2700" w14:textId="77777777" w:rsidR="000E4FAA" w:rsidRPr="004533CA" w:rsidRDefault="000E4FAA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4533CA">
              <w:rPr>
                <w:b/>
                <w:color w:val="24201E"/>
                <w:lang w:val="eu-ES"/>
              </w:rPr>
              <w:t>Ekitaldiaren publizitatea egiteko irudia</w:t>
            </w:r>
          </w:p>
          <w:p w14:paraId="6D82C311" w14:textId="07051E35" w:rsidR="00E7467F" w:rsidRPr="004533CA" w:rsidRDefault="000E4FAA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i/>
                <w:color w:val="6B7280"/>
                <w:sz w:val="16"/>
                <w:lang w:val="eu-ES"/>
              </w:rPr>
              <w:t>Ez da profesionala izan behar, baina bai argitaragarria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3232BB2" w14:textId="62C8B0D9" w:rsidR="00E7467F" w:rsidRPr="004533CA" w:rsidRDefault="00612B19">
            <w:pPr>
              <w:spacing w:after="20" w:line="245" w:lineRule="auto"/>
              <w:rPr>
                <w:sz w:val="20"/>
                <w:szCs w:val="24"/>
                <w:lang w:val="eu-ES"/>
              </w:rPr>
            </w:pPr>
            <w:r w:rsidRPr="004533CA">
              <w:rPr>
                <w:color w:val="24201E"/>
                <w:sz w:val="18"/>
                <w:szCs w:val="24"/>
                <w:lang w:val="eu-ES"/>
              </w:rPr>
              <w:t xml:space="preserve">• </w:t>
            </w:r>
            <w:r w:rsidR="004F3223" w:rsidRPr="004533CA">
              <w:rPr>
                <w:color w:val="24201E"/>
                <w:sz w:val="18"/>
                <w:szCs w:val="24"/>
                <w:lang w:val="eu-ES"/>
              </w:rPr>
              <w:t>Erantsi irudi horizontala JPG edo PNG formatuan, halakorik izanez gero</w:t>
            </w:r>
            <w:r w:rsidRPr="004533CA">
              <w:rPr>
                <w:color w:val="24201E"/>
                <w:sz w:val="18"/>
                <w:szCs w:val="24"/>
                <w:lang w:val="eu-ES"/>
              </w:rPr>
              <w:t>.</w:t>
            </w:r>
          </w:p>
          <w:p w14:paraId="529DACD9" w14:textId="2FF9563F" w:rsidR="00E7467F" w:rsidRPr="004533CA" w:rsidRDefault="00612B19">
            <w:pPr>
              <w:spacing w:after="20" w:line="245" w:lineRule="auto"/>
              <w:rPr>
                <w:sz w:val="20"/>
                <w:szCs w:val="24"/>
                <w:lang w:val="eu-ES"/>
              </w:rPr>
            </w:pPr>
            <w:r w:rsidRPr="004533CA">
              <w:rPr>
                <w:color w:val="24201E"/>
                <w:sz w:val="18"/>
                <w:szCs w:val="24"/>
                <w:lang w:val="eu-ES"/>
              </w:rPr>
              <w:t xml:space="preserve">• </w:t>
            </w:r>
            <w:r w:rsidR="004F3223" w:rsidRPr="004533CA">
              <w:rPr>
                <w:color w:val="24201E"/>
                <w:sz w:val="18"/>
                <w:szCs w:val="24"/>
                <w:lang w:val="eu-ES"/>
              </w:rPr>
              <w:t>Aurreko edizioko argazkia izan daiteke, espazioarena, antzeko jarduera batena edo irudi grafiko xumea</w:t>
            </w:r>
            <w:r w:rsidRPr="004533CA">
              <w:rPr>
                <w:color w:val="24201E"/>
                <w:sz w:val="18"/>
                <w:szCs w:val="24"/>
                <w:lang w:val="eu-ES"/>
              </w:rPr>
              <w:t>.</w:t>
            </w:r>
          </w:p>
          <w:p w14:paraId="419E056B" w14:textId="2D79D31F" w:rsidR="00E7467F" w:rsidRPr="004533CA" w:rsidRDefault="00612B19">
            <w:pPr>
              <w:spacing w:after="20" w:line="245" w:lineRule="auto"/>
              <w:rPr>
                <w:sz w:val="20"/>
                <w:szCs w:val="24"/>
                <w:lang w:val="eu-ES"/>
              </w:rPr>
            </w:pPr>
            <w:r w:rsidRPr="004533CA">
              <w:rPr>
                <w:color w:val="24201E"/>
                <w:sz w:val="18"/>
                <w:szCs w:val="24"/>
                <w:lang w:val="eu-ES"/>
              </w:rPr>
              <w:t xml:space="preserve">• </w:t>
            </w:r>
            <w:r w:rsidR="00636398" w:rsidRPr="004533CA">
              <w:rPr>
                <w:color w:val="24201E"/>
                <w:sz w:val="18"/>
                <w:szCs w:val="24"/>
                <w:lang w:val="eu-ES"/>
              </w:rPr>
              <w:t>Pantaila-argazkiak, testu askoko kartelak edo irudi pixelatuak saihest</w:t>
            </w:r>
            <w:r w:rsidR="00636398" w:rsidRPr="004533CA">
              <w:rPr>
                <w:color w:val="24201E"/>
                <w:sz w:val="18"/>
                <w:szCs w:val="24"/>
                <w:lang w:val="eu-ES"/>
              </w:rPr>
              <w:t xml:space="preserve">u. </w:t>
            </w:r>
          </w:p>
          <w:p w14:paraId="65E819A6" w14:textId="781685A4" w:rsidR="00E7467F" w:rsidRPr="004533CA" w:rsidRDefault="00612B19">
            <w:pPr>
              <w:spacing w:after="20" w:line="245" w:lineRule="auto"/>
              <w:rPr>
                <w:color w:val="24201E"/>
                <w:sz w:val="18"/>
                <w:szCs w:val="24"/>
                <w:lang w:val="eu-ES"/>
              </w:rPr>
            </w:pPr>
            <w:r w:rsidRPr="004533CA">
              <w:rPr>
                <w:color w:val="24201E"/>
                <w:sz w:val="18"/>
                <w:szCs w:val="24"/>
                <w:lang w:val="eu-ES"/>
              </w:rPr>
              <w:t xml:space="preserve">• </w:t>
            </w:r>
            <w:r w:rsidR="00636398" w:rsidRPr="004533CA">
              <w:rPr>
                <w:color w:val="24201E"/>
                <w:sz w:val="18"/>
                <w:szCs w:val="24"/>
                <w:lang w:val="eu-ES"/>
              </w:rPr>
              <w:t>Irudirik ez badago, adierazi hemen</w:t>
            </w:r>
            <w:r w:rsidRPr="004533CA">
              <w:rPr>
                <w:color w:val="24201E"/>
                <w:sz w:val="18"/>
                <w:szCs w:val="24"/>
                <w:lang w:val="eu-ES"/>
              </w:rPr>
              <w:t>:</w:t>
            </w:r>
          </w:p>
          <w:p w14:paraId="61A738E2" w14:textId="639BACA9" w:rsidR="00281582" w:rsidRPr="004533CA" w:rsidRDefault="00281582">
            <w:pPr>
              <w:spacing w:after="20" w:line="245" w:lineRule="auto"/>
              <w:rPr>
                <w:lang w:val="eu-ES"/>
              </w:rPr>
            </w:pPr>
          </w:p>
        </w:tc>
      </w:tr>
      <w:tr w:rsidR="00E7467F" w:rsidRPr="004533CA" w14:paraId="0CAADD3F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53DBE6E" w14:textId="0DB22E80" w:rsidR="00EA28AC" w:rsidRPr="004533CA" w:rsidRDefault="00EA28AC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4533CA">
              <w:rPr>
                <w:b/>
                <w:color w:val="24201E"/>
                <w:lang w:val="eu-ES"/>
              </w:rPr>
              <w:t>Irudia</w:t>
            </w:r>
            <w:r w:rsidRPr="004533CA">
              <w:rPr>
                <w:b/>
                <w:color w:val="24201E"/>
                <w:lang w:val="eu-ES"/>
              </w:rPr>
              <w:t>ren</w:t>
            </w:r>
            <w:r w:rsidRPr="004533CA">
              <w:rPr>
                <w:b/>
                <w:color w:val="24201E"/>
                <w:lang w:val="eu-ES"/>
              </w:rPr>
              <w:t xml:space="preserve"> </w:t>
            </w:r>
            <w:r w:rsidRPr="004533CA">
              <w:rPr>
                <w:b/>
                <w:color w:val="24201E"/>
                <w:lang w:val="eu-ES"/>
              </w:rPr>
              <w:t>erabilera</w:t>
            </w:r>
          </w:p>
          <w:p w14:paraId="50CD93A1" w14:textId="576EDF07" w:rsidR="00E7467F" w:rsidRPr="004533CA" w:rsidRDefault="00EA28AC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i/>
                <w:color w:val="6B7280"/>
                <w:sz w:val="16"/>
                <w:lang w:val="eu-ES"/>
              </w:rPr>
              <w:t>Markatu, hala badagokio</w:t>
            </w:r>
            <w:r w:rsidR="00612B19" w:rsidRPr="004533CA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0A37501D" w14:textId="77777777" w:rsidR="00E7467F" w:rsidRPr="004533CA" w:rsidRDefault="00E7467F">
            <w:pPr>
              <w:spacing w:after="20" w:line="245" w:lineRule="auto"/>
              <w:rPr>
                <w:lang w:val="eu-ES"/>
              </w:rPr>
            </w:pPr>
          </w:p>
          <w:p w14:paraId="4231A006" w14:textId="6F53C845" w:rsidR="00E7467F" w:rsidRPr="004533CA" w:rsidRDefault="00612B19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☐</w:t>
            </w:r>
            <w:r w:rsidRPr="004533CA">
              <w:rPr>
                <w:color w:val="24201E"/>
                <w:sz w:val="18"/>
                <w:lang w:val="eu-ES"/>
              </w:rPr>
              <w:t xml:space="preserve"> </w:t>
            </w:r>
            <w:r w:rsidR="009D701C" w:rsidRPr="004533CA">
              <w:rPr>
                <w:color w:val="24201E"/>
                <w:sz w:val="18"/>
                <w:lang w:val="eu-ES"/>
              </w:rPr>
              <w:t>Irudia ASTEKLIMAren web-agendan erabiltzeko baimena ematen dugu</w:t>
            </w:r>
            <w:r w:rsidRPr="004533CA">
              <w:rPr>
                <w:color w:val="24201E"/>
                <w:sz w:val="18"/>
                <w:lang w:val="eu-ES"/>
              </w:rPr>
              <w:t>.</w:t>
            </w:r>
          </w:p>
          <w:p w14:paraId="0F1B24E7" w14:textId="32705A11" w:rsidR="00E7467F" w:rsidRPr="004533CA" w:rsidRDefault="00612B19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☐</w:t>
            </w:r>
            <w:r w:rsidRPr="004533CA">
              <w:rPr>
                <w:color w:val="24201E"/>
                <w:sz w:val="18"/>
                <w:lang w:val="eu-ES"/>
              </w:rPr>
              <w:t xml:space="preserve"> </w:t>
            </w:r>
            <w:r w:rsidR="006A5178" w:rsidRPr="004533CA">
              <w:rPr>
                <w:color w:val="24201E"/>
                <w:sz w:val="18"/>
                <w:lang w:val="eu-ES"/>
              </w:rPr>
              <w:t>ASTEKLIMAri lotutako hedapen instituzionalerako baimentzen dugu haren erabilera</w:t>
            </w:r>
            <w:r w:rsidRPr="004533CA">
              <w:rPr>
                <w:color w:val="24201E"/>
                <w:sz w:val="18"/>
                <w:lang w:val="eu-ES"/>
              </w:rPr>
              <w:t>.</w:t>
            </w:r>
          </w:p>
        </w:tc>
      </w:tr>
      <w:tr w:rsidR="00E7467F" w:rsidRPr="004533CA" w14:paraId="73974302" w14:textId="77777777" w:rsidTr="003A73A5">
        <w:trPr>
          <w:jc w:val="center"/>
        </w:trPr>
        <w:tc>
          <w:tcPr>
            <w:tcW w:w="10470" w:type="dxa"/>
            <w:gridSpan w:val="2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shd w:val="clear" w:color="auto" w:fill="DDEFE5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8ED5FEB" w14:textId="734402E3" w:rsidR="00E7467F" w:rsidRPr="004533CA" w:rsidRDefault="007C4B6E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b/>
                <w:color w:val="0B6B3A"/>
                <w:sz w:val="20"/>
                <w:lang w:val="eu-ES"/>
              </w:rPr>
              <w:t>HEDAPENA ETA ONDORENGO ARGAZKIAK</w:t>
            </w:r>
          </w:p>
        </w:tc>
      </w:tr>
      <w:tr w:rsidR="00E7467F" w:rsidRPr="004533CA" w14:paraId="1AC63487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750F106" w14:textId="01F74922" w:rsidR="00941F71" w:rsidRPr="004533CA" w:rsidRDefault="00941F71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4533CA">
              <w:rPr>
                <w:b/>
                <w:color w:val="24201E"/>
                <w:lang w:val="eu-ES"/>
              </w:rPr>
              <w:t xml:space="preserve">Jardueraren </w:t>
            </w:r>
            <w:r w:rsidR="00800867">
              <w:rPr>
                <w:b/>
                <w:color w:val="24201E"/>
                <w:lang w:val="eu-ES"/>
              </w:rPr>
              <w:t>hedapena</w:t>
            </w:r>
          </w:p>
          <w:p w14:paraId="24C3F690" w14:textId="3DB8D621" w:rsidR="00E7467F" w:rsidRPr="004533CA" w:rsidRDefault="00941F71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i/>
                <w:color w:val="6B7280"/>
                <w:sz w:val="16"/>
                <w:lang w:val="eu-ES"/>
              </w:rPr>
              <w:t>Aukeran, baina gomendatua</w:t>
            </w:r>
            <w:r w:rsidR="00612B19" w:rsidRPr="004533CA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7017F74" w14:textId="187D1F97" w:rsidR="00E7467F" w:rsidRPr="004533CA" w:rsidRDefault="007C251F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Zuen parte-hartzea ohiko kanaletan zabaltzera animatzen zaituztegu, #ASTEKLIMA traola erabiliz.</w:t>
            </w:r>
          </w:p>
        </w:tc>
      </w:tr>
      <w:tr w:rsidR="00E7467F" w:rsidRPr="004533CA" w14:paraId="01852CDA" w14:textId="77777777" w:rsidTr="00477DC5">
        <w:trPr>
          <w:jc w:val="center"/>
        </w:trPr>
        <w:tc>
          <w:tcPr>
            <w:tcW w:w="3396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832350E" w14:textId="77777777" w:rsidR="007C251F" w:rsidRPr="004533CA" w:rsidRDefault="007C251F">
            <w:pPr>
              <w:spacing w:after="20" w:line="245" w:lineRule="auto"/>
              <w:rPr>
                <w:b/>
                <w:color w:val="24201E"/>
                <w:lang w:val="eu-ES"/>
              </w:rPr>
            </w:pPr>
            <w:r w:rsidRPr="004533CA">
              <w:rPr>
                <w:b/>
                <w:color w:val="24201E"/>
                <w:lang w:val="eu-ES"/>
              </w:rPr>
              <w:t>Jardueraren ondorengo argazkiak</w:t>
            </w:r>
          </w:p>
          <w:p w14:paraId="1B79463B" w14:textId="7F638545" w:rsidR="00E7467F" w:rsidRPr="004533CA" w:rsidRDefault="00F054D6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i/>
                <w:color w:val="6B7280"/>
                <w:sz w:val="16"/>
                <w:lang w:val="eu-ES"/>
              </w:rPr>
              <w:t xml:space="preserve">Ondorengo </w:t>
            </w:r>
            <w:r w:rsidR="00800867">
              <w:rPr>
                <w:i/>
                <w:color w:val="6B7280"/>
                <w:sz w:val="16"/>
                <w:lang w:val="eu-ES"/>
              </w:rPr>
              <w:t>hedapen</w:t>
            </w:r>
            <w:r w:rsidR="007D424B">
              <w:rPr>
                <w:i/>
                <w:color w:val="6B7280"/>
                <w:sz w:val="16"/>
                <w:lang w:val="eu-ES"/>
              </w:rPr>
              <w:t>ean</w:t>
            </w:r>
            <w:r w:rsidRPr="004533CA">
              <w:rPr>
                <w:i/>
                <w:color w:val="6B7280"/>
                <w:sz w:val="16"/>
                <w:lang w:val="eu-ES"/>
              </w:rPr>
              <w:t xml:space="preserve"> laguntzeko</w:t>
            </w:r>
            <w:r w:rsidR="00612B19" w:rsidRPr="004533CA">
              <w:rPr>
                <w:i/>
                <w:color w:val="6B7280"/>
                <w:sz w:val="16"/>
                <w:lang w:val="eu-ES"/>
              </w:rPr>
              <w:t>.</w:t>
            </w:r>
          </w:p>
        </w:tc>
        <w:tc>
          <w:tcPr>
            <w:tcW w:w="7074" w:type="dxa"/>
            <w:tcBorders>
              <w:top w:val="single" w:sz="5" w:space="0" w:color="9CB8A8"/>
              <w:left w:val="single" w:sz="5" w:space="0" w:color="9CB8A8"/>
              <w:bottom w:val="single" w:sz="5" w:space="0" w:color="9CB8A8"/>
              <w:right w:val="single" w:sz="5" w:space="0" w:color="9CB8A8"/>
            </w:tcBorders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5F44247" w14:textId="74D06BCA" w:rsidR="00E7467F" w:rsidRPr="004533CA" w:rsidRDefault="00F054D6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Ahal bada, bidali 2-4 argazki garbi jardueraren ondoren. Ez egin adingabeen edo baimenik gabe identifika daitezkeen pertsonen lehen planorik.</w:t>
            </w:r>
          </w:p>
          <w:p w14:paraId="6C01EEE4" w14:textId="06B1CB73" w:rsidR="00E7467F" w:rsidRPr="004533CA" w:rsidRDefault="00612B19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☐</w:t>
            </w:r>
            <w:r w:rsidRPr="004533CA">
              <w:rPr>
                <w:color w:val="24201E"/>
                <w:sz w:val="18"/>
                <w:lang w:val="eu-ES"/>
              </w:rPr>
              <w:t xml:space="preserve"> </w:t>
            </w:r>
            <w:r w:rsidR="00D24040" w:rsidRPr="004533CA">
              <w:rPr>
                <w:color w:val="24201E"/>
                <w:sz w:val="18"/>
                <w:lang w:val="eu-ES"/>
              </w:rPr>
              <w:t>Jardueraren ondoren, argazkiak bidali ahal izango ditugu, baldin baditugu</w:t>
            </w:r>
            <w:r w:rsidRPr="004533CA">
              <w:rPr>
                <w:color w:val="24201E"/>
                <w:sz w:val="18"/>
                <w:lang w:val="eu-ES"/>
              </w:rPr>
              <w:t>.</w:t>
            </w:r>
          </w:p>
          <w:p w14:paraId="7430B967" w14:textId="2130C54F" w:rsidR="00E7467F" w:rsidRPr="004533CA" w:rsidRDefault="00612B19">
            <w:pPr>
              <w:spacing w:after="20" w:line="245" w:lineRule="auto"/>
              <w:rPr>
                <w:lang w:val="eu-ES"/>
              </w:rPr>
            </w:pPr>
            <w:r w:rsidRPr="004533CA">
              <w:rPr>
                <w:color w:val="24201E"/>
                <w:sz w:val="18"/>
                <w:lang w:val="eu-ES"/>
              </w:rPr>
              <w:t>☐</w:t>
            </w:r>
            <w:r w:rsidRPr="004533CA">
              <w:rPr>
                <w:color w:val="24201E"/>
                <w:sz w:val="18"/>
                <w:lang w:val="eu-ES"/>
              </w:rPr>
              <w:t xml:space="preserve"> </w:t>
            </w:r>
            <w:r w:rsidR="00D24040" w:rsidRPr="004533CA">
              <w:rPr>
                <w:color w:val="24201E"/>
                <w:sz w:val="18"/>
                <w:lang w:val="eu-ES"/>
              </w:rPr>
              <w:t>Ihobe/EEEri baimena ematen diogu ASTEKLIMA</w:t>
            </w:r>
            <w:r w:rsidR="00D24040" w:rsidRPr="004533CA">
              <w:rPr>
                <w:color w:val="24201E"/>
                <w:sz w:val="18"/>
                <w:lang w:val="eu-ES"/>
              </w:rPr>
              <w:t>rekin</w:t>
            </w:r>
            <w:r w:rsidR="00D24040" w:rsidRPr="004533CA">
              <w:rPr>
                <w:color w:val="24201E"/>
                <w:sz w:val="18"/>
                <w:lang w:val="eu-ES"/>
              </w:rPr>
              <w:t xml:space="preserve"> lotutako erakunde-kanaletan haren erabilera baloratzeko</w:t>
            </w:r>
            <w:r w:rsidRPr="004533CA">
              <w:rPr>
                <w:color w:val="24201E"/>
                <w:sz w:val="18"/>
                <w:lang w:val="eu-ES"/>
              </w:rPr>
              <w:t>.</w:t>
            </w:r>
          </w:p>
        </w:tc>
      </w:tr>
    </w:tbl>
    <w:p w14:paraId="21CA7046" w14:textId="77777777" w:rsidR="003846D7" w:rsidRPr="004533CA" w:rsidRDefault="003846D7">
      <w:pPr>
        <w:jc w:val="center"/>
        <w:rPr>
          <w:b/>
          <w:color w:val="0B6B3A"/>
          <w:sz w:val="18"/>
          <w:lang w:val="eu-ES"/>
        </w:rPr>
      </w:pPr>
    </w:p>
    <w:p w14:paraId="0360DB47" w14:textId="0B584436" w:rsidR="00E7467F" w:rsidRPr="004533CA" w:rsidRDefault="004533CA" w:rsidP="004533CA">
      <w:pPr>
        <w:jc w:val="center"/>
        <w:rPr>
          <w:lang w:val="eu-ES"/>
        </w:rPr>
      </w:pPr>
      <w:r w:rsidRPr="004533CA">
        <w:rPr>
          <w:b/>
          <w:color w:val="0B6B3A"/>
          <w:sz w:val="18"/>
          <w:lang w:val="eu-ES"/>
        </w:rPr>
        <w:t>Eskerrik asko herritarrentzako agenda argi, erabilgarri eta erakargarria osatzen laguntzeagatik.</w:t>
      </w:r>
    </w:p>
    <w:sectPr w:rsidR="00E7467F" w:rsidRPr="004533CA" w:rsidSect="00034616">
      <w:headerReference w:type="default" r:id="rId9"/>
      <w:pgSz w:w="12240" w:h="15840"/>
      <w:pgMar w:top="680" w:right="879" w:bottom="680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3BCD" w14:textId="77777777" w:rsidR="00612B19" w:rsidRDefault="00612B19" w:rsidP="003C01FD">
      <w:pPr>
        <w:spacing w:after="0" w:line="240" w:lineRule="auto"/>
      </w:pPr>
      <w:r>
        <w:separator/>
      </w:r>
    </w:p>
  </w:endnote>
  <w:endnote w:type="continuationSeparator" w:id="0">
    <w:p w14:paraId="3A2B15E5" w14:textId="77777777" w:rsidR="00612B19" w:rsidRDefault="00612B19" w:rsidP="003C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A4A8" w14:textId="77777777" w:rsidR="00612B19" w:rsidRDefault="00612B19" w:rsidP="003C01FD">
      <w:pPr>
        <w:spacing w:after="0" w:line="240" w:lineRule="auto"/>
      </w:pPr>
      <w:r>
        <w:separator/>
      </w:r>
    </w:p>
  </w:footnote>
  <w:footnote w:type="continuationSeparator" w:id="0">
    <w:p w14:paraId="0998AC0B" w14:textId="77777777" w:rsidR="00612B19" w:rsidRDefault="00612B19" w:rsidP="003C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F96" w14:textId="77777777" w:rsidR="00925B8D" w:rsidRDefault="00925B8D">
    <w:pPr>
      <w:pStyle w:val="Encabezado"/>
    </w:pPr>
  </w:p>
  <w:p w14:paraId="5A6B0A91" w14:textId="75A40222" w:rsidR="00925B8D" w:rsidRDefault="00925B8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F2CAD6" wp14:editId="105C5095">
          <wp:simplePos x="0" y="0"/>
          <wp:positionH relativeFrom="column">
            <wp:posOffset>3740150</wp:posOffset>
          </wp:positionH>
          <wp:positionV relativeFrom="paragraph">
            <wp:posOffset>44450</wp:posOffset>
          </wp:positionV>
          <wp:extent cx="2219881" cy="590550"/>
          <wp:effectExtent l="0" t="0" r="9525" b="0"/>
          <wp:wrapNone/>
          <wp:docPr id="210635810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19993" name="Imagen 1" descr="Imagen que contiene Diagra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7" b="10132"/>
                  <a:stretch/>
                </pic:blipFill>
                <pic:spPr bwMode="auto">
                  <a:xfrm>
                    <a:off x="0" y="0"/>
                    <a:ext cx="2219881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08C19A1" wp14:editId="59C0037D">
          <wp:simplePos x="0" y="0"/>
          <wp:positionH relativeFrom="column">
            <wp:posOffset>2929890</wp:posOffset>
          </wp:positionH>
          <wp:positionV relativeFrom="paragraph">
            <wp:posOffset>69850</wp:posOffset>
          </wp:positionV>
          <wp:extent cx="725805" cy="368300"/>
          <wp:effectExtent l="0" t="0" r="0" b="0"/>
          <wp:wrapNone/>
          <wp:docPr id="327516951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1634" name="Imagen 2" descr="Interfaz de usuario gráfica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34" b="21970"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3652AF9F" wp14:editId="1D283F1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7440" cy="641350"/>
          <wp:effectExtent l="0" t="0" r="0" b="0"/>
          <wp:wrapNone/>
          <wp:docPr id="161341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7CAE2" w14:textId="77777777" w:rsidR="00925B8D" w:rsidRDefault="00925B8D">
    <w:pPr>
      <w:pStyle w:val="Encabezado"/>
    </w:pPr>
  </w:p>
  <w:p w14:paraId="123AD257" w14:textId="77777777" w:rsidR="00925B8D" w:rsidRDefault="00925B8D">
    <w:pPr>
      <w:pStyle w:val="Encabezado"/>
    </w:pPr>
  </w:p>
  <w:p w14:paraId="7FEAB78B" w14:textId="257C2427" w:rsidR="003C01FD" w:rsidRDefault="003C01FD">
    <w:pPr>
      <w:pStyle w:val="Encabezado"/>
    </w:pPr>
  </w:p>
  <w:p w14:paraId="242B5C1F" w14:textId="77777777" w:rsidR="00925B8D" w:rsidRDefault="00925B8D">
    <w:pPr>
      <w:pStyle w:val="Encabezado"/>
    </w:pPr>
  </w:p>
  <w:p w14:paraId="1E5BA42A" w14:textId="77777777" w:rsidR="00F46038" w:rsidRDefault="00F460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493978">
    <w:abstractNumId w:val="8"/>
  </w:num>
  <w:num w:numId="2" w16cid:durableId="1865317509">
    <w:abstractNumId w:val="6"/>
  </w:num>
  <w:num w:numId="3" w16cid:durableId="1483884814">
    <w:abstractNumId w:val="5"/>
  </w:num>
  <w:num w:numId="4" w16cid:durableId="401561385">
    <w:abstractNumId w:val="4"/>
  </w:num>
  <w:num w:numId="5" w16cid:durableId="1172182603">
    <w:abstractNumId w:val="7"/>
  </w:num>
  <w:num w:numId="6" w16cid:durableId="74127902">
    <w:abstractNumId w:val="3"/>
  </w:num>
  <w:num w:numId="7" w16cid:durableId="1075711605">
    <w:abstractNumId w:val="2"/>
  </w:num>
  <w:num w:numId="8" w16cid:durableId="1687093496">
    <w:abstractNumId w:val="1"/>
  </w:num>
  <w:num w:numId="9" w16cid:durableId="1539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BF6"/>
    <w:rsid w:val="00034616"/>
    <w:rsid w:val="000362BE"/>
    <w:rsid w:val="00045058"/>
    <w:rsid w:val="0004745D"/>
    <w:rsid w:val="00051D09"/>
    <w:rsid w:val="0006063C"/>
    <w:rsid w:val="0007147B"/>
    <w:rsid w:val="00076347"/>
    <w:rsid w:val="000E1A22"/>
    <w:rsid w:val="000E4CA9"/>
    <w:rsid w:val="000E4FAA"/>
    <w:rsid w:val="000F780B"/>
    <w:rsid w:val="0015074B"/>
    <w:rsid w:val="001616BF"/>
    <w:rsid w:val="00161C01"/>
    <w:rsid w:val="00206596"/>
    <w:rsid w:val="00246E4B"/>
    <w:rsid w:val="002637B3"/>
    <w:rsid w:val="00281582"/>
    <w:rsid w:val="0029639D"/>
    <w:rsid w:val="002E6786"/>
    <w:rsid w:val="00326F90"/>
    <w:rsid w:val="00334D82"/>
    <w:rsid w:val="003846D7"/>
    <w:rsid w:val="003A43AF"/>
    <w:rsid w:val="003A73A5"/>
    <w:rsid w:val="003C01FD"/>
    <w:rsid w:val="004230E2"/>
    <w:rsid w:val="00431ED9"/>
    <w:rsid w:val="00433093"/>
    <w:rsid w:val="004533CA"/>
    <w:rsid w:val="00477DC5"/>
    <w:rsid w:val="004A1E99"/>
    <w:rsid w:val="004F3223"/>
    <w:rsid w:val="0051063B"/>
    <w:rsid w:val="00555460"/>
    <w:rsid w:val="00565766"/>
    <w:rsid w:val="00612B19"/>
    <w:rsid w:val="00636398"/>
    <w:rsid w:val="006A5178"/>
    <w:rsid w:val="006F14AC"/>
    <w:rsid w:val="00733A06"/>
    <w:rsid w:val="0073473C"/>
    <w:rsid w:val="00763E20"/>
    <w:rsid w:val="007714F3"/>
    <w:rsid w:val="007C251F"/>
    <w:rsid w:val="007C4B6E"/>
    <w:rsid w:val="007C5295"/>
    <w:rsid w:val="007D424B"/>
    <w:rsid w:val="00800867"/>
    <w:rsid w:val="008169F4"/>
    <w:rsid w:val="008D6EA7"/>
    <w:rsid w:val="008F16D4"/>
    <w:rsid w:val="008F6F0E"/>
    <w:rsid w:val="00925B8D"/>
    <w:rsid w:val="00941F71"/>
    <w:rsid w:val="009704AB"/>
    <w:rsid w:val="009C0B56"/>
    <w:rsid w:val="009D701C"/>
    <w:rsid w:val="00A6630D"/>
    <w:rsid w:val="00AA1D8D"/>
    <w:rsid w:val="00B47730"/>
    <w:rsid w:val="00B50444"/>
    <w:rsid w:val="00BC349D"/>
    <w:rsid w:val="00BF2888"/>
    <w:rsid w:val="00C224F4"/>
    <w:rsid w:val="00CA1A40"/>
    <w:rsid w:val="00CB0664"/>
    <w:rsid w:val="00CF5069"/>
    <w:rsid w:val="00CF5BCA"/>
    <w:rsid w:val="00D24040"/>
    <w:rsid w:val="00D62CEF"/>
    <w:rsid w:val="00E57D08"/>
    <w:rsid w:val="00E6703D"/>
    <w:rsid w:val="00E7467F"/>
    <w:rsid w:val="00E773E1"/>
    <w:rsid w:val="00EA28AC"/>
    <w:rsid w:val="00F054D6"/>
    <w:rsid w:val="00F46038"/>
    <w:rsid w:val="00F8350E"/>
    <w:rsid w:val="00FC693F"/>
    <w:rsid w:val="00FF788D"/>
    <w:rsid w:val="515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35908ED-28A8-45B4-8C2F-D9597DFC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1FD"/>
    <w:pPr>
      <w:spacing w:after="40"/>
    </w:pPr>
    <w:rPr>
      <w:rFonts w:ascii="Arial" w:eastAsia="Arial" w:hAnsi="Arial"/>
      <w:sz w:val="19"/>
    </w:rPr>
  </w:style>
  <w:style w:type="paragraph" w:styleId="Ttulo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B8D"/>
    <w:rPr>
      <w:rFonts w:ascii="Arial" w:eastAsia="Arial" w:hAnsi="Arial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925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B8D"/>
    <w:rPr>
      <w:rFonts w:ascii="Arial" w:eastAsia="Arial" w:hAnsi="Arial"/>
      <w:sz w:val="19"/>
    </w:rPr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itleChar1">
    <w:name w:val="Title Char1"/>
    <w:basedOn w:val="Fuentedeprrafopredeter"/>
    <w:uiPriority w:val="10"/>
    <w:rsid w:val="0092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92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BodyTextChar1">
    <w:name w:val="Body Text Char1"/>
    <w:basedOn w:val="Fuentedeprrafopredeter"/>
    <w:uiPriority w:val="99"/>
    <w:semiHidden/>
    <w:rsid w:val="00925B8D"/>
    <w:rPr>
      <w:rFonts w:ascii="Arial" w:eastAsia="Arial" w:hAnsi="Arial"/>
      <w:sz w:val="19"/>
    </w:rPr>
  </w:style>
  <w:style w:type="character" w:customStyle="1" w:styleId="BodyText2Char1">
    <w:name w:val="Body Text 2 Char1"/>
    <w:basedOn w:val="Fuentedeprrafopredeter"/>
    <w:uiPriority w:val="99"/>
    <w:semiHidden/>
    <w:rsid w:val="00925B8D"/>
    <w:rPr>
      <w:rFonts w:ascii="Arial" w:eastAsia="Arial" w:hAnsi="Arial"/>
      <w:sz w:val="19"/>
    </w:rPr>
  </w:style>
  <w:style w:type="character" w:customStyle="1" w:styleId="BodyText3Char1">
    <w:name w:val="Body Text 3 Char1"/>
    <w:basedOn w:val="Fuentedeprrafopredeter"/>
    <w:uiPriority w:val="99"/>
    <w:semiHidden/>
    <w:rsid w:val="00925B8D"/>
    <w:rPr>
      <w:rFonts w:ascii="Arial" w:eastAsia="Arial" w:hAnsi="Arial"/>
      <w:sz w:val="16"/>
      <w:szCs w:val="16"/>
    </w:rPr>
  </w:style>
  <w:style w:type="character" w:customStyle="1" w:styleId="MacroTextChar1">
    <w:name w:val="Macro Text Char1"/>
    <w:basedOn w:val="Fuentedeprrafopredeter"/>
    <w:uiPriority w:val="99"/>
    <w:semiHidden/>
    <w:rsid w:val="00925B8D"/>
    <w:rPr>
      <w:rFonts w:ascii="Consolas" w:eastAsia="Arial" w:hAnsi="Consolas"/>
      <w:sz w:val="20"/>
      <w:szCs w:val="20"/>
    </w:rPr>
  </w:style>
  <w:style w:type="character" w:customStyle="1" w:styleId="QuoteChar1">
    <w:name w:val="Quote Char1"/>
    <w:basedOn w:val="Fuentedeprrafopredeter"/>
    <w:uiPriority w:val="29"/>
    <w:rsid w:val="00925B8D"/>
    <w:rPr>
      <w:rFonts w:ascii="Arial" w:eastAsia="Arial" w:hAnsi="Arial"/>
      <w:i/>
      <w:iCs/>
      <w:color w:val="404040" w:themeColor="text1" w:themeTint="BF"/>
      <w:sz w:val="19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character" w:customStyle="1" w:styleId="IntenseQuoteChar1">
    <w:name w:val="Intense Quote Char1"/>
    <w:basedOn w:val="Fuentedeprrafopredeter"/>
    <w:uiPriority w:val="30"/>
    <w:rsid w:val="00925B8D"/>
    <w:rPr>
      <w:rFonts w:ascii="Arial" w:eastAsia="Arial" w:hAnsi="Arial"/>
      <w:i/>
      <w:iCs/>
      <w:color w:val="365F91" w:themeColor="accent1" w:themeShade="BF"/>
      <w:sz w:val="19"/>
    </w:rPr>
  </w:style>
  <w:style w:type="character" w:styleId="Hipervnculo">
    <w:name w:val="Hyperlink"/>
    <w:basedOn w:val="Fuentedeprrafopredeter"/>
    <w:uiPriority w:val="99"/>
    <w:unhideWhenUsed/>
    <w:rsid w:val="000450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058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">
    <w:link w:val="IntenseQuoteChar"/>
    <w:uiPriority w:val="30"/>
    <w:rsid w:val="003C01FD"/>
    <w:pPr>
      <w:numPr>
        <w:numId w:val="2"/>
      </w:numPr>
      <w:spacing w:after="0" w:line="240" w:lineRule="auto"/>
    </w:pPr>
    <w:rPr>
      <w:b/>
      <w:bCs/>
      <w:i/>
      <w:iCs/>
      <w:color w:val="4F81BD" w:themeColor="accent1"/>
    </w:rPr>
  </w:style>
  <w:style w:type="character" w:customStyle="1" w:styleId="HeaderChar">
    <w:name w:val="Header Char"/>
    <w:basedOn w:val="Fuentedeprrafopredeter"/>
    <w:uiPriority w:val="99"/>
    <w:rsid w:val="003C01FD"/>
  </w:style>
  <w:style w:type="character" w:customStyle="1" w:styleId="FooterChar">
    <w:name w:val="Footer Char"/>
    <w:basedOn w:val="Fuentedeprrafopredeter"/>
    <w:uiPriority w:val="99"/>
    <w:rsid w:val="003C01FD"/>
  </w:style>
  <w:style w:type="character" w:customStyle="1" w:styleId="Heading1Char">
    <w:name w:val="Heading 1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Fuentedeprrafopredeter"/>
    <w:uiPriority w:val="9"/>
    <w:rsid w:val="003C01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Fuentedeprrafopredeter"/>
    <w:uiPriority w:val="9"/>
    <w:semiHidden/>
    <w:rsid w:val="003C01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nseQuoteChar">
    <w:name w:val="Intense Quote Char"/>
    <w:basedOn w:val="Fuentedeprrafopredeter"/>
    <w:link w:val="a"/>
    <w:uiPriority w:val="30"/>
    <w:rsid w:val="003C01F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eklima.eus/e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88A9DFA465F408201F7CA8673E8AC" ma:contentTypeVersion="15" ma:contentTypeDescription="Crear nuevo documento." ma:contentTypeScope="" ma:versionID="87ee70ef73d61ae6f4cb67af3bb2773f">
  <xsd:schema xmlns:xsd="http://www.w3.org/2001/XMLSchema" xmlns:xs="http://www.w3.org/2001/XMLSchema" xmlns:p="http://schemas.microsoft.com/office/2006/metadata/properties" xmlns:ns2="8be25923-8ab5-4991-911c-2e5bf32d7777" xmlns:ns3="24f4051e-9c2b-4d3b-b36f-e40615c56e4a" targetNamespace="http://schemas.microsoft.com/office/2006/metadata/properties" ma:root="true" ma:fieldsID="c6ea3ff2028e33bebe1cecddffc1eca2" ns2:_="" ns3:_="">
    <xsd:import namespace="8be25923-8ab5-4991-911c-2e5bf32d7777"/>
    <xsd:import namespace="24f4051e-9c2b-4d3b-b36f-e40615c56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5923-8ab5-4991-911c-2e5bf32d7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051e-9c2b-4d3b-b36f-e40615c56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735665-a23d-4fec-b38a-a0d036b5de18}" ma:internalName="TaxCatchAll" ma:showField="CatchAllData" ma:web="24f4051e-9c2b-4d3b-b36f-e40615c56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5923-8ab5-4991-911c-2e5bf32d7777">
      <Terms xmlns="http://schemas.microsoft.com/office/infopath/2007/PartnerControls"/>
    </lcf76f155ced4ddcb4097134ff3c332f>
    <TaxCatchAll xmlns="24f4051e-9c2b-4d3b-b36f-e40615c56e4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19668-222E-4A7D-802B-BC21BCB88D8E}"/>
</file>

<file path=customXml/itemProps3.xml><?xml version="1.0" encoding="utf-8"?>
<ds:datastoreItem xmlns:ds="http://schemas.openxmlformats.org/officeDocument/2006/customXml" ds:itemID="{E1EB884A-6116-49F8-8E6C-A1AC6E93CD1B}"/>
</file>

<file path=customXml/itemProps4.xml><?xml version="1.0" encoding="utf-8"?>
<ds:datastoreItem xmlns:ds="http://schemas.openxmlformats.org/officeDocument/2006/customXml" ds:itemID="{4CD20B10-DC05-4DAD-B265-0CC9CC7C1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2310</Characters>
  <Application>Microsoft Office Word</Application>
  <DocSecurity>0</DocSecurity>
  <Lines>19</Lines>
  <Paragraphs>5</Paragraphs>
  <ScaleCrop>false</ScaleCrop>
  <Manager/>
  <Company/>
  <LinksUpToDate>false</LinksUpToDate>
  <CharactersWithSpaces>2724</CharactersWithSpaces>
  <SharedDoc>false</SharedDoc>
  <HyperlinkBase/>
  <HLinks>
    <vt:vector size="6" baseType="variant">
      <vt:variant>
        <vt:i4>4915228</vt:i4>
      </vt:variant>
      <vt:variant>
        <vt:i4>0</vt:i4>
      </vt:variant>
      <vt:variant>
        <vt:i4>0</vt:i4>
      </vt:variant>
      <vt:variant>
        <vt:i4>5</vt:i4>
      </vt:variant>
      <vt:variant>
        <vt:lpwstr>http://www.asteklima.eus/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evento ASTEKLIMA 2026 - versión sencilla</dc:title>
  <dc:subject>Ficha compacta para entidades organizadoras</dc:subject>
  <dc:creator>Josue Sanchez Jimenez</dc:creator>
  <cp:keywords/>
  <dc:description>Versión simplificada y orientada a agenda web, manteniendo el formato de tabla de la ficha modelo.</dc:description>
  <cp:lastModifiedBy>Itxaso Bengoetxea Larrinaga</cp:lastModifiedBy>
  <cp:revision>45</cp:revision>
  <dcterms:created xsi:type="dcterms:W3CDTF">2026-07-14T10:24:00Z</dcterms:created>
  <dcterms:modified xsi:type="dcterms:W3CDTF">2026-07-14T10:51:00Z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0x010100BF288A9DFA465F408201F7CA8673E8AC</vt:lpwstr>
  </property>
</Properties>
</file>